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E82" w:rsidRDefault="004031DC" w:rsidP="00A645E0">
      <w:pPr>
        <w:pStyle w:val="Heading1"/>
        <w:jc w:val="left"/>
      </w:pPr>
      <w:r>
        <w:t xml:space="preserve">Volume I - Authors: John (management including subcontracting appendix), Meghan (past performance), and </w:t>
      </w:r>
      <w:proofErr w:type="spellStart"/>
      <w:r>
        <w:t>Prita</w:t>
      </w:r>
      <w:proofErr w:type="spellEnd"/>
      <w:r>
        <w:t xml:space="preserve"> (technical approach and key personnel). </w:t>
      </w:r>
      <w:proofErr w:type="gramStart"/>
      <w:r>
        <w:t>80 Page Limit.</w:t>
      </w:r>
      <w:proofErr w:type="gramEnd"/>
    </w:p>
    <w:p w:rsidR="007E03F5" w:rsidRPr="007E03F5" w:rsidRDefault="007E03F5" w:rsidP="007E03F5"/>
    <w:p w:rsidR="00997E82" w:rsidRDefault="004031DC" w:rsidP="00582BB5">
      <w:pPr>
        <w:pStyle w:val="Style1"/>
      </w:pPr>
      <w:r>
        <w:t xml:space="preserve">1.0 Management Capability and Approach </w:t>
      </w:r>
      <w:r w:rsidR="00674827">
        <w:t>–</w:t>
      </w:r>
      <w:r>
        <w:t xml:space="preserve"> </w:t>
      </w:r>
      <w:r w:rsidR="00674827">
        <w:t xml:space="preserve">limit </w:t>
      </w:r>
      <w:r>
        <w:t>25 pages</w:t>
      </w:r>
    </w:p>
    <w:p w:rsidR="00A645E0" w:rsidRDefault="00A645E0" w:rsidP="00A645E0">
      <w:pPr>
        <w:contextualSpacing/>
      </w:pPr>
      <w:r>
        <w:t>Detailed Page Limits</w:t>
      </w:r>
      <w:r w:rsidR="00261672">
        <w:t>:</w:t>
      </w:r>
    </w:p>
    <w:p w:rsidR="00997E82" w:rsidRDefault="00674827" w:rsidP="00A645E0">
      <w:pPr>
        <w:numPr>
          <w:ilvl w:val="1"/>
          <w:numId w:val="2"/>
        </w:numPr>
        <w:ind w:left="360" w:firstLine="0"/>
        <w:contextualSpacing/>
      </w:pPr>
      <w:r>
        <w:t>Executive Summary – 2 pages</w:t>
      </w:r>
    </w:p>
    <w:p w:rsidR="00674827" w:rsidRDefault="00674827" w:rsidP="00A645E0">
      <w:pPr>
        <w:numPr>
          <w:ilvl w:val="1"/>
          <w:numId w:val="2"/>
        </w:numPr>
        <w:ind w:left="360" w:firstLine="0"/>
        <w:contextualSpacing/>
      </w:pPr>
      <w:r>
        <w:t>Scope of Services (Section C) Objectives functions – 5 pages</w:t>
      </w:r>
    </w:p>
    <w:p w:rsidR="00674827" w:rsidRDefault="00674827" w:rsidP="00A645E0">
      <w:pPr>
        <w:numPr>
          <w:ilvl w:val="1"/>
          <w:numId w:val="2"/>
        </w:numPr>
        <w:ind w:left="360" w:firstLine="0"/>
        <w:contextualSpacing/>
      </w:pPr>
      <w:r>
        <w:t>Program management – 4 pages</w:t>
      </w:r>
    </w:p>
    <w:p w:rsidR="00674827" w:rsidRDefault="00674827" w:rsidP="00A645E0">
      <w:pPr>
        <w:numPr>
          <w:ilvl w:val="1"/>
          <w:numId w:val="2"/>
        </w:numPr>
        <w:ind w:left="360" w:firstLine="0"/>
        <w:contextualSpacing/>
      </w:pPr>
      <w:r>
        <w:t>Risk management – 3 pages</w:t>
      </w:r>
    </w:p>
    <w:p w:rsidR="00674827" w:rsidRDefault="00674827" w:rsidP="00A645E0">
      <w:pPr>
        <w:numPr>
          <w:ilvl w:val="1"/>
          <w:numId w:val="2"/>
        </w:numPr>
        <w:ind w:left="360" w:firstLine="0"/>
        <w:contextualSpacing/>
      </w:pPr>
      <w:r>
        <w:t>Quality management – 3 pages</w:t>
      </w:r>
    </w:p>
    <w:p w:rsidR="00674827" w:rsidRDefault="00674827" w:rsidP="00A645E0">
      <w:pPr>
        <w:numPr>
          <w:ilvl w:val="1"/>
          <w:numId w:val="2"/>
        </w:numPr>
        <w:ind w:left="360" w:firstLine="0"/>
        <w:contextualSpacing/>
      </w:pPr>
      <w:r>
        <w:t>Performance management – 4 pages</w:t>
      </w:r>
    </w:p>
    <w:p w:rsidR="00A645E0" w:rsidRDefault="00A645E0" w:rsidP="00A645E0">
      <w:pPr>
        <w:contextualSpacing/>
      </w:pPr>
    </w:p>
    <w:p w:rsidR="00A645E0" w:rsidRDefault="00A645E0" w:rsidP="00040A6E">
      <w:pPr>
        <w:pStyle w:val="Style2"/>
      </w:pPr>
      <w:r>
        <w:t xml:space="preserve">Win Theme and Hot Buttons to address in each section: </w:t>
      </w:r>
    </w:p>
    <w:p w:rsidR="00A645E0" w:rsidRDefault="00261672" w:rsidP="00A645E0">
      <w:pPr>
        <w:contextualSpacing/>
      </w:pPr>
      <w:r>
        <w:t>“</w:t>
      </w:r>
      <w:r w:rsidR="00A645E0" w:rsidRPr="00A645E0">
        <w:t xml:space="preserve">Company ABC understands the </w:t>
      </w:r>
      <w:proofErr w:type="spellStart"/>
      <w:r w:rsidR="00A645E0" w:rsidRPr="00A645E0">
        <w:t>GSS</w:t>
      </w:r>
      <w:proofErr w:type="spellEnd"/>
      <w:r w:rsidR="00A645E0" w:rsidRPr="00A645E0">
        <w:t xml:space="preserve"> program from both mission and operational perspectives. We currently employ a number of the key personnel with the required skills to accomplish the </w:t>
      </w:r>
      <w:proofErr w:type="spellStart"/>
      <w:r w:rsidR="00A645E0" w:rsidRPr="00A645E0">
        <w:t>GSS</w:t>
      </w:r>
      <w:proofErr w:type="spellEnd"/>
      <w:r w:rsidR="00A645E0" w:rsidRPr="00A645E0">
        <w:t xml:space="preserve"> objectives; including experience developing comprehensive program management methodologies that are adaptable to complex international contracts, such as sample and future </w:t>
      </w:r>
      <w:proofErr w:type="spellStart"/>
      <w:r w:rsidR="00A645E0" w:rsidRPr="00A645E0">
        <w:t>GSS</w:t>
      </w:r>
      <w:proofErr w:type="spellEnd"/>
      <w:r w:rsidR="00A645E0" w:rsidRPr="00A645E0">
        <w:t xml:space="preserve"> task orders.</w:t>
      </w:r>
      <w:r>
        <w:t>”</w:t>
      </w:r>
    </w:p>
    <w:p w:rsidR="00A645E0" w:rsidRDefault="00A645E0" w:rsidP="00A645E0">
      <w:pPr>
        <w:pStyle w:val="ListParagraph"/>
        <w:numPr>
          <w:ilvl w:val="0"/>
          <w:numId w:val="4"/>
        </w:numPr>
        <w:ind w:left="360" w:firstLine="0"/>
      </w:pPr>
      <w:r>
        <w:t>This theme addresses 2 customer hot buttons:</w:t>
      </w:r>
    </w:p>
    <w:p w:rsidR="00A645E0" w:rsidRDefault="00A645E0" w:rsidP="00A645E0">
      <w:pPr>
        <w:pStyle w:val="ListParagraph"/>
        <w:numPr>
          <w:ilvl w:val="1"/>
          <w:numId w:val="4"/>
        </w:numPr>
        <w:ind w:left="720" w:firstLine="0"/>
      </w:pPr>
      <w:r>
        <w:t>Process improvement must have smooth and fast transition</w:t>
      </w:r>
    </w:p>
    <w:p w:rsidR="00A645E0" w:rsidRDefault="00A645E0" w:rsidP="00A645E0">
      <w:pPr>
        <w:pStyle w:val="ListParagraph"/>
        <w:numPr>
          <w:ilvl w:val="1"/>
          <w:numId w:val="4"/>
        </w:numPr>
        <w:ind w:left="720" w:firstLine="0"/>
      </w:pPr>
      <w:r>
        <w:t>Contractor personnel must become part of U.S. Embassy culture</w:t>
      </w:r>
      <w:r w:rsidR="00660CD8">
        <w:t xml:space="preserve"> – no friction between contractor personnel and embassy staff</w:t>
      </w:r>
    </w:p>
    <w:p w:rsidR="00261672" w:rsidRDefault="00261672" w:rsidP="00A645E0">
      <w:pPr>
        <w:pStyle w:val="ListParagraph"/>
        <w:numPr>
          <w:ilvl w:val="1"/>
          <w:numId w:val="4"/>
        </w:numPr>
        <w:ind w:left="720" w:firstLine="0"/>
      </w:pPr>
      <w:r>
        <w:t>See Storyboard for features and benefits to use</w:t>
      </w:r>
    </w:p>
    <w:p w:rsidR="007F029B" w:rsidRPr="007F029B" w:rsidRDefault="007F029B" w:rsidP="007F029B">
      <w:pPr>
        <w:pStyle w:val="Style2"/>
        <w:rPr>
          <w:rStyle w:val="IntenseEmphasis"/>
          <w:b w:val="0"/>
          <w:bCs w:val="0"/>
          <w:i w:val="0"/>
          <w:iCs w:val="0"/>
          <w:color w:val="000000"/>
        </w:rPr>
      </w:pPr>
    </w:p>
    <w:p w:rsidR="00997E82" w:rsidRDefault="00040A6E" w:rsidP="00040A6E">
      <w:pPr>
        <w:pStyle w:val="Style2"/>
        <w:rPr>
          <w:rStyle w:val="IntenseEmphasis"/>
        </w:rPr>
      </w:pPr>
      <w:r>
        <w:rPr>
          <w:rStyle w:val="IntenseEmphasis"/>
        </w:rPr>
        <w:t xml:space="preserve">Executive Summary </w:t>
      </w:r>
    </w:p>
    <w:p w:rsidR="00040A6E" w:rsidRPr="00040A6E" w:rsidRDefault="00040A6E" w:rsidP="00040A6E">
      <w:pPr>
        <w:pStyle w:val="Style2"/>
        <w:rPr>
          <w:rStyle w:val="IntenseEmphasis"/>
          <w:b w:val="0"/>
          <w:bCs w:val="0"/>
          <w:i w:val="0"/>
          <w:iCs w:val="0"/>
          <w:color w:val="000000"/>
        </w:rPr>
      </w:pPr>
    </w:p>
    <w:p w:rsidR="00040A6E" w:rsidRDefault="00040A6E">
      <w:pPr>
        <w:rPr>
          <w:rStyle w:val="IntenseEmphasis"/>
        </w:rPr>
      </w:pPr>
      <w:r>
        <w:rPr>
          <w:rStyle w:val="IntenseEmphasis"/>
        </w:rPr>
        <w:t xml:space="preserve">Company ABC’s Approach to </w:t>
      </w:r>
      <w:proofErr w:type="spellStart"/>
      <w:r>
        <w:rPr>
          <w:rStyle w:val="IntenseEmphasis"/>
        </w:rPr>
        <w:t>GSS</w:t>
      </w:r>
      <w:proofErr w:type="spellEnd"/>
      <w:r>
        <w:rPr>
          <w:rStyle w:val="IntenseEmphasis"/>
        </w:rPr>
        <w:t xml:space="preserve"> Scope of Services</w:t>
      </w:r>
    </w:p>
    <w:p w:rsidR="00040A6E" w:rsidRDefault="00040A6E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4E0994" w:rsidRPr="004E0994" w:rsidRDefault="004E0994" w:rsidP="00040A6E">
      <w:pPr>
        <w:pStyle w:val="Style2"/>
        <w:rPr>
          <w:rStyle w:val="IntenseEmphasis"/>
          <w:i w:val="0"/>
          <w:color w:val="auto"/>
        </w:rPr>
      </w:pPr>
      <w:r w:rsidRPr="004E0994">
        <w:rPr>
          <w:rStyle w:val="IntenseEmphasis"/>
          <w:i w:val="0"/>
          <w:color w:val="auto"/>
        </w:rPr>
        <w:t>Objective 1</w:t>
      </w:r>
    </w:p>
    <w:p w:rsidR="004E0994" w:rsidRDefault="004E0994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4E0994" w:rsidRPr="004E0994" w:rsidRDefault="004E0994" w:rsidP="00040A6E">
      <w:pPr>
        <w:pStyle w:val="Style2"/>
        <w:rPr>
          <w:rStyle w:val="IntenseEmphasis"/>
          <w:i w:val="0"/>
          <w:color w:val="auto"/>
        </w:rPr>
      </w:pPr>
      <w:r w:rsidRPr="004E0994">
        <w:rPr>
          <w:rStyle w:val="IntenseEmphasis"/>
          <w:i w:val="0"/>
          <w:color w:val="auto"/>
        </w:rPr>
        <w:t>Objective 2</w:t>
      </w:r>
    </w:p>
    <w:p w:rsidR="004E0994" w:rsidRDefault="004E0994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4E0994" w:rsidRPr="004E0994" w:rsidRDefault="004E0994" w:rsidP="00040A6E">
      <w:pPr>
        <w:pStyle w:val="Style2"/>
        <w:rPr>
          <w:rStyle w:val="IntenseEmphasis"/>
          <w:i w:val="0"/>
          <w:color w:val="auto"/>
        </w:rPr>
      </w:pPr>
      <w:r w:rsidRPr="004E0994">
        <w:rPr>
          <w:rStyle w:val="IntenseEmphasis"/>
          <w:i w:val="0"/>
          <w:color w:val="auto"/>
        </w:rPr>
        <w:t>Objective 3</w:t>
      </w:r>
    </w:p>
    <w:p w:rsidR="004E0994" w:rsidRDefault="004E0994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4E0994" w:rsidRPr="004E0994" w:rsidRDefault="004E0994" w:rsidP="00040A6E">
      <w:pPr>
        <w:pStyle w:val="Style2"/>
        <w:rPr>
          <w:rStyle w:val="IntenseEmphasis"/>
          <w:i w:val="0"/>
          <w:color w:val="auto"/>
        </w:rPr>
      </w:pPr>
      <w:r w:rsidRPr="004E0994">
        <w:rPr>
          <w:rStyle w:val="IntenseEmphasis"/>
          <w:i w:val="0"/>
          <w:color w:val="auto"/>
        </w:rPr>
        <w:t>Objective 4</w:t>
      </w:r>
    </w:p>
    <w:p w:rsidR="004E0994" w:rsidRDefault="004E0994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4E0994" w:rsidRDefault="004E0994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8E1C66" w:rsidRDefault="008E1C66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4E0994" w:rsidRPr="00040A6E" w:rsidRDefault="004E0994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040A6E" w:rsidRDefault="00040A6E">
      <w:pPr>
        <w:rPr>
          <w:rStyle w:val="IntenseEmphasis"/>
        </w:rPr>
      </w:pPr>
      <w:r>
        <w:rPr>
          <w:rStyle w:val="IntenseEmphasis"/>
        </w:rPr>
        <w:t>Program Management Approach</w:t>
      </w:r>
    </w:p>
    <w:p w:rsidR="00040A6E" w:rsidRPr="00040A6E" w:rsidRDefault="00040A6E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040A6E" w:rsidRDefault="00040A6E">
      <w:pPr>
        <w:rPr>
          <w:rStyle w:val="IntenseEmphasis"/>
        </w:rPr>
      </w:pPr>
      <w:r>
        <w:rPr>
          <w:rStyle w:val="IntenseEmphasis"/>
        </w:rPr>
        <w:t>Risk Management Approach</w:t>
      </w:r>
    </w:p>
    <w:p w:rsidR="00040A6E" w:rsidRPr="00040A6E" w:rsidRDefault="00040A6E" w:rsidP="00040A6E">
      <w:pPr>
        <w:pStyle w:val="Style2"/>
        <w:rPr>
          <w:rStyle w:val="IntenseEmphasis"/>
          <w:b w:val="0"/>
          <w:bCs w:val="0"/>
          <w:i w:val="0"/>
          <w:iCs w:val="0"/>
          <w:color w:val="000000"/>
        </w:rPr>
      </w:pPr>
    </w:p>
    <w:p w:rsidR="00040A6E" w:rsidRDefault="00040A6E">
      <w:pPr>
        <w:rPr>
          <w:rStyle w:val="IntenseEmphasis"/>
        </w:rPr>
      </w:pPr>
      <w:r>
        <w:rPr>
          <w:rStyle w:val="IntenseEmphasis"/>
        </w:rPr>
        <w:t>Quality Management Approach</w:t>
      </w:r>
    </w:p>
    <w:p w:rsidR="00040A6E" w:rsidRPr="00040A6E" w:rsidRDefault="00040A6E" w:rsidP="00040A6E">
      <w:pPr>
        <w:pStyle w:val="Style2"/>
        <w:rPr>
          <w:rStyle w:val="IntenseEmphasis"/>
          <w:b w:val="0"/>
          <w:i w:val="0"/>
          <w:color w:val="auto"/>
        </w:rPr>
      </w:pPr>
    </w:p>
    <w:p w:rsidR="00040A6E" w:rsidRPr="00040A6E" w:rsidRDefault="00040A6E">
      <w:pPr>
        <w:rPr>
          <w:rStyle w:val="IntenseEmphasis"/>
        </w:rPr>
      </w:pPr>
      <w:r>
        <w:rPr>
          <w:rStyle w:val="IntenseEmphasis"/>
        </w:rPr>
        <w:t>Performance Management Approach</w:t>
      </w:r>
    </w:p>
    <w:p w:rsidR="004E0994" w:rsidRDefault="004E0994"/>
    <w:p w:rsidR="007F029B" w:rsidRDefault="007F029B">
      <w:r>
        <w:br w:type="page"/>
      </w:r>
    </w:p>
    <w:p w:rsidR="00997E82" w:rsidRDefault="004031DC" w:rsidP="00582BB5">
      <w:pPr>
        <w:pStyle w:val="Style1"/>
      </w:pPr>
      <w:r>
        <w:t xml:space="preserve">2.0 Past Performance and Experience </w:t>
      </w:r>
      <w:r w:rsidR="00674827">
        <w:t>–</w:t>
      </w:r>
      <w:r>
        <w:t xml:space="preserve"> </w:t>
      </w:r>
      <w:r w:rsidR="00674827">
        <w:t xml:space="preserve">limit </w:t>
      </w:r>
      <w:r>
        <w:t>5 pages</w:t>
      </w:r>
    </w:p>
    <w:p w:rsidR="00174D24" w:rsidRDefault="00174D24" w:rsidP="00C51083">
      <w:pPr>
        <w:pStyle w:val="Style2"/>
      </w:pPr>
      <w:r>
        <w:t>Detailed Page Limits:</w:t>
      </w:r>
    </w:p>
    <w:p w:rsidR="00174D24" w:rsidRDefault="00174D24" w:rsidP="00174D24">
      <w:pPr>
        <w:pStyle w:val="Style2"/>
        <w:numPr>
          <w:ilvl w:val="0"/>
          <w:numId w:val="5"/>
        </w:numPr>
      </w:pPr>
      <w:r>
        <w:t>1 page per Profile</w:t>
      </w:r>
    </w:p>
    <w:p w:rsidR="00174D24" w:rsidRDefault="00174D24" w:rsidP="00174D24">
      <w:pPr>
        <w:pStyle w:val="Style2"/>
        <w:numPr>
          <w:ilvl w:val="0"/>
          <w:numId w:val="5"/>
        </w:numPr>
      </w:pPr>
      <w:r>
        <w:t xml:space="preserve">Surveys and Attachment H are </w:t>
      </w:r>
      <w:r w:rsidR="00974B48">
        <w:t>excluded from</w:t>
      </w:r>
      <w:r>
        <w:t xml:space="preserve"> the page limit</w:t>
      </w:r>
    </w:p>
    <w:p w:rsidR="00174D24" w:rsidRDefault="00174D24" w:rsidP="00174D24">
      <w:pPr>
        <w:pStyle w:val="Style2"/>
      </w:pPr>
    </w:p>
    <w:p w:rsidR="00C51083" w:rsidRDefault="00C51083" w:rsidP="00C51083">
      <w:pPr>
        <w:pStyle w:val="Style2"/>
      </w:pPr>
      <w:r>
        <w:t xml:space="preserve">Win Theme and Hot Buttons to address in each section: </w:t>
      </w:r>
    </w:p>
    <w:p w:rsidR="00C51083" w:rsidRDefault="00C51083" w:rsidP="00C51083">
      <w:pPr>
        <w:contextualSpacing/>
      </w:pPr>
      <w:r>
        <w:t>“</w:t>
      </w:r>
      <w:r w:rsidRPr="00A645E0">
        <w:t xml:space="preserve">Company ABC understands the </w:t>
      </w:r>
      <w:proofErr w:type="spellStart"/>
      <w:r w:rsidRPr="00A645E0">
        <w:t>GSS</w:t>
      </w:r>
      <w:proofErr w:type="spellEnd"/>
      <w:r w:rsidRPr="00A645E0">
        <w:t xml:space="preserve"> program from both mission and operational perspectives. We currently employ a number of the key personnel with the required skills to accomplish the </w:t>
      </w:r>
      <w:proofErr w:type="spellStart"/>
      <w:r w:rsidRPr="00A645E0">
        <w:t>GSS</w:t>
      </w:r>
      <w:proofErr w:type="spellEnd"/>
      <w:r w:rsidRPr="00A645E0">
        <w:t xml:space="preserve"> objectives; including experience developing comprehensive program management methodologies that are adaptable to complex international contracts, such as sample and future </w:t>
      </w:r>
      <w:proofErr w:type="spellStart"/>
      <w:r w:rsidRPr="00A645E0">
        <w:t>GSS</w:t>
      </w:r>
      <w:proofErr w:type="spellEnd"/>
      <w:r w:rsidRPr="00A645E0">
        <w:t xml:space="preserve"> task orders.</w:t>
      </w:r>
      <w:r>
        <w:t>”</w:t>
      </w:r>
    </w:p>
    <w:p w:rsidR="00C51083" w:rsidRDefault="00C51083" w:rsidP="00C51083">
      <w:pPr>
        <w:pStyle w:val="ListParagraph"/>
        <w:numPr>
          <w:ilvl w:val="0"/>
          <w:numId w:val="4"/>
        </w:numPr>
        <w:ind w:left="360" w:firstLine="0"/>
      </w:pPr>
      <w:r>
        <w:t>This theme addresses 2 customer hot buttons: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Process improvement must have smooth an</w:t>
      </w:r>
      <w:bookmarkStart w:id="0" w:name="_GoBack"/>
      <w:bookmarkEnd w:id="0"/>
      <w:r>
        <w:t>d fast transition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Contractor personnel must become part of U.S. Embassy culture – no friction between contractor personnel and embassy staff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See Storyboard for features and benefits to use</w:t>
      </w:r>
    </w:p>
    <w:p w:rsidR="00451A1D" w:rsidRDefault="00451A1D" w:rsidP="00451A1D">
      <w:pPr>
        <w:ind w:left="720"/>
      </w:pPr>
    </w:p>
    <w:p w:rsidR="00F02B1A" w:rsidRPr="00451A1D" w:rsidRDefault="00451A1D" w:rsidP="00F02B1A">
      <w:pPr>
        <w:rPr>
          <w:rStyle w:val="IntenseEmphasis"/>
        </w:rPr>
      </w:pPr>
      <w:r>
        <w:rPr>
          <w:rStyle w:val="IntenseEmphasis"/>
        </w:rPr>
        <w:t xml:space="preserve">Company ABC </w:t>
      </w:r>
      <w:proofErr w:type="gramStart"/>
      <w:r>
        <w:rPr>
          <w:rStyle w:val="IntenseEmphasis"/>
        </w:rPr>
        <w:t>Past</w:t>
      </w:r>
      <w:proofErr w:type="gramEnd"/>
      <w:r>
        <w:rPr>
          <w:rStyle w:val="IntenseEmphasis"/>
        </w:rPr>
        <w:t xml:space="preserve"> Performance </w:t>
      </w:r>
      <w:r w:rsidR="00073D41">
        <w:rPr>
          <w:rStyle w:val="IntenseEmphasis"/>
        </w:rPr>
        <w:t xml:space="preserve">Contract </w:t>
      </w:r>
      <w:r>
        <w:rPr>
          <w:rStyle w:val="IntenseEmphasis"/>
        </w:rPr>
        <w:t>Profile 1</w:t>
      </w: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5121"/>
      </w:tblGrid>
      <w:tr w:rsidR="00F02B1A" w:rsidRPr="004031DC" w:rsidTr="00690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9" w:type="dxa"/>
            <w:gridSpan w:val="2"/>
          </w:tcPr>
          <w:p w:rsidR="00F02B1A" w:rsidRPr="004031DC" w:rsidRDefault="00F02B1A" w:rsidP="00F02B1A">
            <w:pPr>
              <w:jc w:val="center"/>
              <w:rPr>
                <w:rFonts w:ascii="Arial" w:hAnsi="Arial" w:cs="Arial"/>
                <w:sz w:val="18"/>
              </w:rPr>
            </w:pPr>
            <w:r w:rsidRPr="004031DC">
              <w:rPr>
                <w:rFonts w:ascii="Arial" w:hAnsi="Arial" w:cs="Arial"/>
                <w:sz w:val="18"/>
              </w:rPr>
              <w:t>Contract Title</w:t>
            </w:r>
          </w:p>
        </w:tc>
      </w:tr>
      <w:tr w:rsidR="00F02B1A" w:rsidRPr="004031DC" w:rsidTr="0069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02B1A" w:rsidRPr="004031DC" w:rsidRDefault="00F02B1A" w:rsidP="00F02B1A">
            <w:pPr>
              <w:rPr>
                <w:rFonts w:ascii="Arial" w:hAnsi="Arial" w:cs="Arial"/>
                <w:sz w:val="18"/>
              </w:rPr>
            </w:pPr>
            <w:r w:rsidRPr="004031DC">
              <w:rPr>
                <w:rFonts w:ascii="Arial" w:hAnsi="Arial" w:cs="Arial"/>
                <w:sz w:val="18"/>
              </w:rPr>
              <w:t>Contract/TO Number:</w:t>
            </w:r>
          </w:p>
        </w:tc>
        <w:tc>
          <w:tcPr>
            <w:tcW w:w="5121" w:type="dxa"/>
          </w:tcPr>
          <w:p w:rsidR="00F02B1A" w:rsidRPr="004031DC" w:rsidRDefault="00F02B1A" w:rsidP="00F0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F02B1A" w:rsidRPr="004031DC" w:rsidTr="006908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02B1A" w:rsidRPr="004031DC" w:rsidRDefault="00F02B1A" w:rsidP="00F02B1A">
            <w:pPr>
              <w:rPr>
                <w:rFonts w:ascii="Arial" w:hAnsi="Arial" w:cs="Arial"/>
                <w:sz w:val="18"/>
              </w:rPr>
            </w:pPr>
            <w:r w:rsidRPr="004031DC">
              <w:rPr>
                <w:rFonts w:ascii="Arial" w:hAnsi="Arial" w:cs="Arial"/>
                <w:sz w:val="18"/>
              </w:rPr>
              <w:t>Period of Performance:</w:t>
            </w:r>
          </w:p>
        </w:tc>
        <w:tc>
          <w:tcPr>
            <w:tcW w:w="5121" w:type="dxa"/>
          </w:tcPr>
          <w:p w:rsidR="00F02B1A" w:rsidRPr="004031DC" w:rsidRDefault="00F02B1A" w:rsidP="00F0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F02B1A" w:rsidRPr="004031DC" w:rsidTr="0069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02B1A" w:rsidRPr="004031DC" w:rsidRDefault="0095784B" w:rsidP="00F02B1A">
            <w:pPr>
              <w:rPr>
                <w:rFonts w:ascii="Arial" w:hAnsi="Arial" w:cs="Arial"/>
                <w:sz w:val="18"/>
              </w:rPr>
            </w:pPr>
            <w:r w:rsidRPr="004031DC">
              <w:rPr>
                <w:rFonts w:ascii="Arial" w:hAnsi="Arial" w:cs="Arial"/>
                <w:sz w:val="18"/>
              </w:rPr>
              <w:t>Contract Value:</w:t>
            </w:r>
          </w:p>
        </w:tc>
        <w:tc>
          <w:tcPr>
            <w:tcW w:w="5121" w:type="dxa"/>
          </w:tcPr>
          <w:p w:rsidR="00F02B1A" w:rsidRPr="004031DC" w:rsidRDefault="0095784B" w:rsidP="00F0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031DC">
              <w:rPr>
                <w:rFonts w:ascii="Arial" w:hAnsi="Arial" w:cs="Arial"/>
                <w:sz w:val="18"/>
              </w:rPr>
              <w:t>$</w:t>
            </w:r>
          </w:p>
        </w:tc>
      </w:tr>
      <w:tr w:rsidR="00F02B1A" w:rsidRPr="004031DC" w:rsidTr="006908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02B1A" w:rsidRPr="004031DC" w:rsidRDefault="0095784B" w:rsidP="00F02B1A">
            <w:pPr>
              <w:rPr>
                <w:rFonts w:ascii="Arial" w:hAnsi="Arial" w:cs="Arial"/>
                <w:sz w:val="18"/>
              </w:rPr>
            </w:pPr>
            <w:r w:rsidRPr="004031DC">
              <w:rPr>
                <w:rFonts w:ascii="Arial" w:hAnsi="Arial" w:cs="Arial"/>
                <w:sz w:val="18"/>
              </w:rPr>
              <w:t>Point of Contact:</w:t>
            </w:r>
          </w:p>
        </w:tc>
        <w:tc>
          <w:tcPr>
            <w:tcW w:w="5121" w:type="dxa"/>
          </w:tcPr>
          <w:p w:rsidR="00F02B1A" w:rsidRPr="004031DC" w:rsidRDefault="0095784B" w:rsidP="00F0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031DC">
              <w:rPr>
                <w:rFonts w:ascii="Arial" w:hAnsi="Arial" w:cs="Arial"/>
                <w:sz w:val="18"/>
              </w:rPr>
              <w:t>Name, Title, Email, Telephone Number, Address</w:t>
            </w:r>
          </w:p>
        </w:tc>
      </w:tr>
    </w:tbl>
    <w:p w:rsidR="002D5077" w:rsidRDefault="002D5077" w:rsidP="00F02B1A"/>
    <w:p w:rsidR="00F02B1A" w:rsidRPr="002D5077" w:rsidRDefault="002D5077" w:rsidP="00F02B1A">
      <w:pPr>
        <w:rPr>
          <w:b/>
        </w:rPr>
      </w:pPr>
      <w:r w:rsidRPr="002D5077">
        <w:rPr>
          <w:b/>
        </w:rPr>
        <w:t>Size, Scope, and Complexity:</w:t>
      </w:r>
    </w:p>
    <w:p w:rsidR="002D5077" w:rsidRDefault="002D5077" w:rsidP="00F02B1A"/>
    <w:p w:rsidR="002D5077" w:rsidRPr="002D5077" w:rsidRDefault="002D5077" w:rsidP="00F02B1A">
      <w:pPr>
        <w:rPr>
          <w:b/>
        </w:rPr>
      </w:pPr>
      <w:r w:rsidRPr="002D5077">
        <w:rPr>
          <w:b/>
        </w:rPr>
        <w:t>A) Business process support for visa-related operations:</w:t>
      </w:r>
    </w:p>
    <w:p w:rsidR="002D5077" w:rsidRDefault="002D5077" w:rsidP="00F02B1A"/>
    <w:p w:rsidR="002D5077" w:rsidRPr="002D5077" w:rsidRDefault="002D5077" w:rsidP="00F02B1A">
      <w:pPr>
        <w:rPr>
          <w:b/>
        </w:rPr>
      </w:pPr>
      <w:r w:rsidRPr="002D5077">
        <w:rPr>
          <w:b/>
        </w:rPr>
        <w:t>B) Facilities in a variety of foreign locales that provide visa-support services:</w:t>
      </w:r>
    </w:p>
    <w:p w:rsidR="002D5077" w:rsidRDefault="002D5077" w:rsidP="00F02B1A"/>
    <w:p w:rsidR="002D5077" w:rsidRPr="002D5077" w:rsidRDefault="002D5077" w:rsidP="00F02B1A">
      <w:pPr>
        <w:rPr>
          <w:b/>
        </w:rPr>
      </w:pPr>
      <w:r w:rsidRPr="002D5077">
        <w:rPr>
          <w:b/>
        </w:rPr>
        <w:t>C) Consolidated program management and oversight:</w:t>
      </w:r>
    </w:p>
    <w:p w:rsidR="002D5077" w:rsidRDefault="002D5077" w:rsidP="00F02B1A"/>
    <w:p w:rsidR="002D5077" w:rsidRPr="00E912A2" w:rsidRDefault="002D5077" w:rsidP="00F02B1A">
      <w:pPr>
        <w:rPr>
          <w:b/>
        </w:rPr>
      </w:pPr>
      <w:r w:rsidRPr="00E912A2">
        <w:rPr>
          <w:b/>
        </w:rPr>
        <w:t xml:space="preserve">D) </w:t>
      </w:r>
      <w:r w:rsidR="00E912A2" w:rsidRPr="00E912A2">
        <w:rPr>
          <w:b/>
        </w:rPr>
        <w:t>Measuring program success against predefined metrics:</w:t>
      </w:r>
    </w:p>
    <w:p w:rsidR="002D5077" w:rsidRDefault="002D5077" w:rsidP="00F02B1A"/>
    <w:p w:rsidR="00073D41" w:rsidRPr="00073D41" w:rsidRDefault="00073D41" w:rsidP="00F02B1A">
      <w:pPr>
        <w:rPr>
          <w:rStyle w:val="IntenseEmphasis"/>
        </w:rPr>
      </w:pPr>
      <w:r>
        <w:rPr>
          <w:rStyle w:val="IntenseEmphasis"/>
        </w:rPr>
        <w:t>Past Performance Survey for Contract Profile 1</w:t>
      </w:r>
    </w:p>
    <w:p w:rsidR="00073D41" w:rsidRDefault="00073D41" w:rsidP="00F02B1A"/>
    <w:p w:rsidR="00451A1D" w:rsidRPr="00073D41" w:rsidRDefault="00073D41" w:rsidP="00F02B1A">
      <w:pPr>
        <w:rPr>
          <w:rStyle w:val="IntenseEmphasis"/>
        </w:rPr>
      </w:pPr>
      <w:r>
        <w:rPr>
          <w:rStyle w:val="IntenseEmphasis"/>
        </w:rPr>
        <w:t>World Wide Presence Profile (Attachment H)</w:t>
      </w:r>
    </w:p>
    <w:p w:rsidR="00A33247" w:rsidRDefault="00A33247">
      <w:r>
        <w:br w:type="page"/>
      </w:r>
    </w:p>
    <w:p w:rsidR="00997E82" w:rsidRDefault="004031DC" w:rsidP="00582BB5">
      <w:pPr>
        <w:pStyle w:val="Style1"/>
      </w:pPr>
      <w:r>
        <w:t xml:space="preserve">3.0 Technical Approach and Key Personnel Qualifications </w:t>
      </w:r>
      <w:r w:rsidR="00674827">
        <w:t>–</w:t>
      </w:r>
      <w:r>
        <w:t xml:space="preserve"> </w:t>
      </w:r>
      <w:r w:rsidR="00674827">
        <w:t xml:space="preserve">limit </w:t>
      </w:r>
      <w:r>
        <w:t xml:space="preserve">50 pages </w:t>
      </w:r>
      <w:r w:rsidR="00895610">
        <w:t>with</w:t>
      </w:r>
      <w:r>
        <w:t xml:space="preserve"> resumes</w:t>
      </w:r>
    </w:p>
    <w:p w:rsidR="00C51083" w:rsidRDefault="00C51083" w:rsidP="00C51083">
      <w:pPr>
        <w:pStyle w:val="Style2"/>
      </w:pPr>
      <w:r>
        <w:t xml:space="preserve">Win Theme and Hot Buttons to address in each section: </w:t>
      </w:r>
    </w:p>
    <w:p w:rsidR="00C51083" w:rsidRDefault="00C51083" w:rsidP="00C51083">
      <w:pPr>
        <w:contextualSpacing/>
      </w:pPr>
      <w:r>
        <w:t>“</w:t>
      </w:r>
      <w:r w:rsidRPr="00A645E0">
        <w:t xml:space="preserve">Company ABC understands the </w:t>
      </w:r>
      <w:proofErr w:type="spellStart"/>
      <w:r w:rsidRPr="00A645E0">
        <w:t>GSS</w:t>
      </w:r>
      <w:proofErr w:type="spellEnd"/>
      <w:r w:rsidRPr="00A645E0">
        <w:t xml:space="preserve"> program from both mission and operational perspectives. We currently employ a number of the key personnel with the required skills to accomplish the </w:t>
      </w:r>
      <w:proofErr w:type="spellStart"/>
      <w:r w:rsidRPr="00A645E0">
        <w:t>GSS</w:t>
      </w:r>
      <w:proofErr w:type="spellEnd"/>
      <w:r w:rsidRPr="00A645E0">
        <w:t xml:space="preserve"> objectives; including experience developing comprehensive program management methodologies that are adaptable to complex international contracts, such as sample and future </w:t>
      </w:r>
      <w:proofErr w:type="spellStart"/>
      <w:r w:rsidRPr="00A645E0">
        <w:t>GSS</w:t>
      </w:r>
      <w:proofErr w:type="spellEnd"/>
      <w:r w:rsidRPr="00A645E0">
        <w:t xml:space="preserve"> task orders.</w:t>
      </w:r>
      <w:r>
        <w:t>”</w:t>
      </w:r>
    </w:p>
    <w:p w:rsidR="00C51083" w:rsidRDefault="00C51083" w:rsidP="00C51083">
      <w:pPr>
        <w:pStyle w:val="ListParagraph"/>
        <w:numPr>
          <w:ilvl w:val="0"/>
          <w:numId w:val="4"/>
        </w:numPr>
        <w:ind w:left="360" w:firstLine="0"/>
      </w:pPr>
      <w:r>
        <w:t>This theme addresses 2 customer hot buttons: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Process improvement must have smooth and fast transition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Contractor personnel must become part of U.S. Embassy culture – no friction between contractor personnel and embassy staff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See Storyboard for features and benefits to use</w:t>
      </w:r>
    </w:p>
    <w:p w:rsidR="00491FE0" w:rsidRDefault="00491FE0" w:rsidP="00491FE0"/>
    <w:p w:rsidR="00491FE0" w:rsidRPr="00491FE0" w:rsidRDefault="00491FE0" w:rsidP="00491FE0">
      <w:pPr>
        <w:pStyle w:val="Style2"/>
        <w:rPr>
          <w:rStyle w:val="IntenseEmphasis"/>
        </w:rPr>
      </w:pPr>
      <w:r>
        <w:rPr>
          <w:rStyle w:val="IntenseEmphasis"/>
        </w:rPr>
        <w:t>Information Technology (IT) Integration Approach</w:t>
      </w:r>
    </w:p>
    <w:p w:rsidR="00491FE0" w:rsidRDefault="00491FE0" w:rsidP="00491FE0"/>
    <w:p w:rsidR="00E15AF0" w:rsidRPr="004E0994" w:rsidRDefault="00E15AF0" w:rsidP="00E15AF0">
      <w:pPr>
        <w:pStyle w:val="Style2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Scope of Services </w:t>
      </w:r>
      <w:r w:rsidRPr="004E0994">
        <w:rPr>
          <w:rStyle w:val="IntenseEmphasis"/>
          <w:i w:val="0"/>
          <w:color w:val="auto"/>
        </w:rPr>
        <w:t>Objective 1</w:t>
      </w:r>
    </w:p>
    <w:p w:rsidR="00E15AF0" w:rsidRDefault="00E15AF0" w:rsidP="00E15AF0">
      <w:pPr>
        <w:pStyle w:val="Style2"/>
        <w:rPr>
          <w:rStyle w:val="IntenseEmphasis"/>
          <w:b w:val="0"/>
          <w:i w:val="0"/>
          <w:color w:val="auto"/>
        </w:rPr>
      </w:pPr>
    </w:p>
    <w:p w:rsidR="00E15AF0" w:rsidRPr="004E0994" w:rsidRDefault="00E15AF0" w:rsidP="00E15AF0">
      <w:pPr>
        <w:pStyle w:val="Style2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Scope of Services </w:t>
      </w:r>
      <w:r w:rsidRPr="004E0994">
        <w:rPr>
          <w:rStyle w:val="IntenseEmphasis"/>
          <w:i w:val="0"/>
          <w:color w:val="auto"/>
        </w:rPr>
        <w:t>Objective 2</w:t>
      </w:r>
    </w:p>
    <w:p w:rsidR="00E15AF0" w:rsidRDefault="00E15AF0" w:rsidP="00E15AF0">
      <w:pPr>
        <w:pStyle w:val="Style2"/>
        <w:rPr>
          <w:rStyle w:val="IntenseEmphasis"/>
          <w:b w:val="0"/>
          <w:i w:val="0"/>
          <w:color w:val="auto"/>
        </w:rPr>
      </w:pPr>
    </w:p>
    <w:p w:rsidR="00E15AF0" w:rsidRPr="004E0994" w:rsidRDefault="00E15AF0" w:rsidP="00E15AF0">
      <w:pPr>
        <w:pStyle w:val="Style2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Scope of Services </w:t>
      </w:r>
      <w:r w:rsidRPr="004E0994">
        <w:rPr>
          <w:rStyle w:val="IntenseEmphasis"/>
          <w:i w:val="0"/>
          <w:color w:val="auto"/>
        </w:rPr>
        <w:t>Objective 3</w:t>
      </w:r>
    </w:p>
    <w:p w:rsidR="00E15AF0" w:rsidRDefault="00E15AF0" w:rsidP="00E15AF0">
      <w:pPr>
        <w:pStyle w:val="Style2"/>
        <w:rPr>
          <w:rStyle w:val="IntenseEmphasis"/>
          <w:b w:val="0"/>
          <w:i w:val="0"/>
          <w:color w:val="auto"/>
        </w:rPr>
      </w:pPr>
    </w:p>
    <w:p w:rsidR="00E15AF0" w:rsidRPr="004E0994" w:rsidRDefault="00E15AF0" w:rsidP="00E15AF0">
      <w:pPr>
        <w:pStyle w:val="Style2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Scope of Services </w:t>
      </w:r>
      <w:r w:rsidRPr="004E0994">
        <w:rPr>
          <w:rStyle w:val="IntenseEmphasis"/>
          <w:i w:val="0"/>
          <w:color w:val="auto"/>
        </w:rPr>
        <w:t>Objective 4</w:t>
      </w:r>
    </w:p>
    <w:p w:rsidR="00E15AF0" w:rsidRDefault="00E15AF0" w:rsidP="00491FE0"/>
    <w:p w:rsidR="00491FE0" w:rsidRPr="00A208C5" w:rsidRDefault="00A208C5" w:rsidP="00491FE0">
      <w:pPr>
        <w:rPr>
          <w:rStyle w:val="IntenseEmphasis"/>
        </w:rPr>
      </w:pPr>
      <w:r>
        <w:rPr>
          <w:rStyle w:val="IntenseEmphasis"/>
        </w:rPr>
        <w:t>Key Personnel Resume Profile 1</w:t>
      </w:r>
    </w:p>
    <w:p w:rsidR="00491FE0" w:rsidRPr="003D3DBC" w:rsidRDefault="007E03F5" w:rsidP="00491FE0">
      <w:pPr>
        <w:rPr>
          <w:b/>
        </w:rPr>
      </w:pPr>
      <w:r w:rsidRPr="003D3DBC">
        <w:rPr>
          <w:b/>
        </w:rPr>
        <w:t>Name:</w:t>
      </w:r>
    </w:p>
    <w:p w:rsidR="007E03F5" w:rsidRPr="003D3DBC" w:rsidRDefault="007E03F5" w:rsidP="00491FE0">
      <w:pPr>
        <w:rPr>
          <w:b/>
        </w:rPr>
      </w:pPr>
      <w:r w:rsidRPr="003D3DBC">
        <w:rPr>
          <w:b/>
        </w:rPr>
        <w:t xml:space="preserve">Key Position being </w:t>
      </w:r>
      <w:proofErr w:type="gramStart"/>
      <w:r w:rsidRPr="003D3DBC">
        <w:rPr>
          <w:b/>
        </w:rPr>
        <w:t>Proposed</w:t>
      </w:r>
      <w:proofErr w:type="gramEnd"/>
      <w:r w:rsidRPr="003D3DBC">
        <w:rPr>
          <w:b/>
        </w:rPr>
        <w:t>:</w:t>
      </w:r>
    </w:p>
    <w:p w:rsidR="007E03F5" w:rsidRPr="003D3DBC" w:rsidRDefault="007E03F5" w:rsidP="00491FE0">
      <w:pPr>
        <w:rPr>
          <w:b/>
        </w:rPr>
      </w:pPr>
      <w:r w:rsidRPr="003D3DBC">
        <w:rPr>
          <w:b/>
        </w:rPr>
        <w:t xml:space="preserve">Contingent Hire: </w:t>
      </w:r>
      <w:r w:rsidRPr="003D3DBC">
        <w:t>[Yes / No]</w:t>
      </w:r>
    </w:p>
    <w:p w:rsidR="007E03F5" w:rsidRDefault="007E03F5" w:rsidP="00491FE0"/>
    <w:p w:rsidR="007E03F5" w:rsidRPr="003D3DBC" w:rsidRDefault="007E03F5" w:rsidP="00491FE0">
      <w:pPr>
        <w:rPr>
          <w:b/>
        </w:rPr>
      </w:pPr>
      <w:r w:rsidRPr="003D3DBC">
        <w:rPr>
          <w:b/>
        </w:rPr>
        <w:t>Relevant Work Experience: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03F5" w:rsidRPr="004031DC" w:rsidTr="007E0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E03F5" w:rsidRPr="004031DC" w:rsidRDefault="007E03F5" w:rsidP="00491FE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Employer and Title</w:t>
            </w:r>
          </w:p>
        </w:tc>
        <w:tc>
          <w:tcPr>
            <w:tcW w:w="4788" w:type="dxa"/>
          </w:tcPr>
          <w:p w:rsidR="007E03F5" w:rsidRPr="004031DC" w:rsidRDefault="007E03F5" w:rsidP="00491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Dates of Employment</w:t>
            </w:r>
          </w:p>
        </w:tc>
      </w:tr>
      <w:tr w:rsidR="007E03F5" w:rsidRPr="004031DC" w:rsidTr="007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E03F5" w:rsidRPr="004031DC" w:rsidRDefault="007E03F5" w:rsidP="00491FE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Description of work</w:t>
            </w:r>
          </w:p>
        </w:tc>
      </w:tr>
      <w:tr w:rsidR="007E03F5" w:rsidRPr="004031DC" w:rsidTr="007E0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Employer and Title</w:t>
            </w:r>
          </w:p>
        </w:tc>
        <w:tc>
          <w:tcPr>
            <w:tcW w:w="4788" w:type="dxa"/>
          </w:tcPr>
          <w:p w:rsidR="007E03F5" w:rsidRPr="004031DC" w:rsidRDefault="007E03F5" w:rsidP="00270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31DC">
              <w:rPr>
                <w:rFonts w:ascii="Arial" w:hAnsi="Arial" w:cs="Arial"/>
                <w:sz w:val="18"/>
                <w:szCs w:val="18"/>
              </w:rPr>
              <w:t>Dates of Employment</w:t>
            </w:r>
          </w:p>
        </w:tc>
      </w:tr>
      <w:tr w:rsidR="007E03F5" w:rsidRPr="004031DC" w:rsidTr="007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Description of work</w:t>
            </w:r>
          </w:p>
        </w:tc>
      </w:tr>
      <w:tr w:rsidR="007E03F5" w:rsidRPr="004031DC" w:rsidTr="007E0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Employer and Title</w:t>
            </w:r>
          </w:p>
        </w:tc>
        <w:tc>
          <w:tcPr>
            <w:tcW w:w="4788" w:type="dxa"/>
          </w:tcPr>
          <w:p w:rsidR="007E03F5" w:rsidRPr="004031DC" w:rsidRDefault="007E03F5" w:rsidP="00270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31DC">
              <w:rPr>
                <w:rFonts w:ascii="Arial" w:hAnsi="Arial" w:cs="Arial"/>
                <w:sz w:val="18"/>
                <w:szCs w:val="18"/>
              </w:rPr>
              <w:t>Dates of Employment</w:t>
            </w:r>
          </w:p>
        </w:tc>
      </w:tr>
      <w:tr w:rsidR="007E03F5" w:rsidRPr="004031DC" w:rsidTr="007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Description of work</w:t>
            </w:r>
          </w:p>
        </w:tc>
      </w:tr>
    </w:tbl>
    <w:p w:rsidR="007E03F5" w:rsidRDefault="007E03F5" w:rsidP="00491FE0"/>
    <w:p w:rsidR="007E03F5" w:rsidRPr="003D3DBC" w:rsidRDefault="007E03F5" w:rsidP="00491FE0">
      <w:pPr>
        <w:rPr>
          <w:b/>
        </w:rPr>
      </w:pPr>
      <w:r w:rsidRPr="003D3DBC">
        <w:rPr>
          <w:b/>
        </w:rPr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0"/>
      </w:tblGrid>
      <w:tr w:rsidR="007E03F5" w:rsidTr="007E03F5">
        <w:tc>
          <w:tcPr>
            <w:tcW w:w="2268" w:type="dxa"/>
          </w:tcPr>
          <w:p w:rsidR="007E03F5" w:rsidRDefault="007E03F5" w:rsidP="00491FE0">
            <w:r>
              <w:t>School:</w:t>
            </w:r>
          </w:p>
        </w:tc>
        <w:tc>
          <w:tcPr>
            <w:tcW w:w="2970" w:type="dxa"/>
          </w:tcPr>
          <w:p w:rsidR="007E03F5" w:rsidRDefault="007E03F5" w:rsidP="00491FE0">
            <w:r>
              <w:t>Graduation Year:</w:t>
            </w:r>
          </w:p>
        </w:tc>
      </w:tr>
      <w:tr w:rsidR="007E03F5" w:rsidTr="007E03F5">
        <w:tc>
          <w:tcPr>
            <w:tcW w:w="2268" w:type="dxa"/>
          </w:tcPr>
          <w:p w:rsidR="007E03F5" w:rsidRDefault="007E03F5" w:rsidP="00491FE0">
            <w:r>
              <w:t>Degree:</w:t>
            </w:r>
          </w:p>
        </w:tc>
        <w:tc>
          <w:tcPr>
            <w:tcW w:w="2970" w:type="dxa"/>
          </w:tcPr>
          <w:p w:rsidR="007E03F5" w:rsidRDefault="007E03F5" w:rsidP="00491FE0"/>
        </w:tc>
      </w:tr>
      <w:tr w:rsidR="007E03F5" w:rsidTr="007E03F5">
        <w:tc>
          <w:tcPr>
            <w:tcW w:w="2268" w:type="dxa"/>
          </w:tcPr>
          <w:p w:rsidR="007E03F5" w:rsidRDefault="007E03F5" w:rsidP="00270402">
            <w:r>
              <w:t>School:</w:t>
            </w:r>
          </w:p>
        </w:tc>
        <w:tc>
          <w:tcPr>
            <w:tcW w:w="2970" w:type="dxa"/>
          </w:tcPr>
          <w:p w:rsidR="007E03F5" w:rsidRDefault="007E03F5" w:rsidP="00270402">
            <w:r>
              <w:t>Graduation Year:</w:t>
            </w:r>
          </w:p>
        </w:tc>
      </w:tr>
      <w:tr w:rsidR="007E03F5" w:rsidTr="007E03F5">
        <w:tc>
          <w:tcPr>
            <w:tcW w:w="2268" w:type="dxa"/>
          </w:tcPr>
          <w:p w:rsidR="007E03F5" w:rsidRDefault="007E03F5" w:rsidP="00270402">
            <w:r>
              <w:t>Degree:</w:t>
            </w:r>
          </w:p>
        </w:tc>
        <w:tc>
          <w:tcPr>
            <w:tcW w:w="2970" w:type="dxa"/>
          </w:tcPr>
          <w:p w:rsidR="007E03F5" w:rsidRDefault="007E03F5" w:rsidP="00270402"/>
        </w:tc>
      </w:tr>
    </w:tbl>
    <w:p w:rsidR="007E03F5" w:rsidRDefault="007E03F5" w:rsidP="00491FE0"/>
    <w:p w:rsidR="007E03F5" w:rsidRPr="003D3DBC" w:rsidRDefault="007E03F5" w:rsidP="00491FE0">
      <w:pPr>
        <w:rPr>
          <w:b/>
        </w:rPr>
      </w:pPr>
      <w:r w:rsidRPr="003D3DBC">
        <w:rPr>
          <w:b/>
        </w:rPr>
        <w:t>Professional Development (Achievements and Training):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800"/>
      </w:tblGrid>
      <w:tr w:rsidR="007E03F5" w:rsidTr="007E03F5">
        <w:tc>
          <w:tcPr>
            <w:tcW w:w="7758" w:type="dxa"/>
          </w:tcPr>
          <w:p w:rsidR="007E03F5" w:rsidRDefault="007E03F5" w:rsidP="00491FE0">
            <w:r>
              <w:t>Title of Course/Achievement:</w:t>
            </w:r>
          </w:p>
        </w:tc>
        <w:tc>
          <w:tcPr>
            <w:tcW w:w="1800" w:type="dxa"/>
          </w:tcPr>
          <w:p w:rsidR="007E03F5" w:rsidRDefault="007E03F5" w:rsidP="00491FE0">
            <w:r>
              <w:t>Date:</w:t>
            </w:r>
          </w:p>
        </w:tc>
      </w:tr>
      <w:tr w:rsidR="007E03F5" w:rsidTr="007E03F5">
        <w:tc>
          <w:tcPr>
            <w:tcW w:w="7758" w:type="dxa"/>
          </w:tcPr>
          <w:p w:rsidR="007E03F5" w:rsidRDefault="007E03F5" w:rsidP="00270402">
            <w:r>
              <w:t>Title of Course/Achievement:</w:t>
            </w:r>
          </w:p>
        </w:tc>
        <w:tc>
          <w:tcPr>
            <w:tcW w:w="1800" w:type="dxa"/>
          </w:tcPr>
          <w:p w:rsidR="007E03F5" w:rsidRDefault="007E03F5" w:rsidP="00270402">
            <w:r>
              <w:t>Date:</w:t>
            </w:r>
          </w:p>
        </w:tc>
      </w:tr>
      <w:tr w:rsidR="007E03F5" w:rsidTr="007E03F5">
        <w:tc>
          <w:tcPr>
            <w:tcW w:w="7758" w:type="dxa"/>
          </w:tcPr>
          <w:p w:rsidR="007E03F5" w:rsidRDefault="007E03F5" w:rsidP="00270402">
            <w:r>
              <w:t>Title of Course/Achievement:</w:t>
            </w:r>
          </w:p>
        </w:tc>
        <w:tc>
          <w:tcPr>
            <w:tcW w:w="1800" w:type="dxa"/>
          </w:tcPr>
          <w:p w:rsidR="007E03F5" w:rsidRDefault="007E03F5" w:rsidP="00270402">
            <w:r>
              <w:t>Date:</w:t>
            </w:r>
          </w:p>
        </w:tc>
      </w:tr>
    </w:tbl>
    <w:p w:rsidR="007E03F5" w:rsidRDefault="007E03F5" w:rsidP="00491FE0"/>
    <w:p w:rsidR="00A208C5" w:rsidRPr="00A208C5" w:rsidRDefault="00A208C5" w:rsidP="00491FE0">
      <w:pPr>
        <w:rPr>
          <w:rStyle w:val="IntenseEmphasis"/>
        </w:rPr>
      </w:pPr>
      <w:r w:rsidRPr="00A208C5">
        <w:rPr>
          <w:rStyle w:val="IntenseEmphasis"/>
        </w:rPr>
        <w:t>Key Personnel Resume Profile 2</w:t>
      </w:r>
    </w:p>
    <w:p w:rsidR="007E03F5" w:rsidRDefault="007E03F5" w:rsidP="007E03F5">
      <w:r w:rsidRPr="003D3DBC">
        <w:rPr>
          <w:b/>
        </w:rPr>
        <w:t>Name</w:t>
      </w:r>
      <w:r>
        <w:t>:</w:t>
      </w:r>
    </w:p>
    <w:p w:rsidR="007E03F5" w:rsidRPr="003D3DBC" w:rsidRDefault="007E03F5" w:rsidP="007E03F5">
      <w:pPr>
        <w:rPr>
          <w:b/>
        </w:rPr>
      </w:pPr>
      <w:r w:rsidRPr="003D3DBC">
        <w:rPr>
          <w:b/>
        </w:rPr>
        <w:t xml:space="preserve">Key Position being </w:t>
      </w:r>
      <w:proofErr w:type="gramStart"/>
      <w:r w:rsidRPr="003D3DBC">
        <w:rPr>
          <w:b/>
        </w:rPr>
        <w:t>Proposed</w:t>
      </w:r>
      <w:proofErr w:type="gramEnd"/>
      <w:r w:rsidRPr="003D3DBC">
        <w:rPr>
          <w:b/>
        </w:rPr>
        <w:t>:</w:t>
      </w:r>
    </w:p>
    <w:p w:rsidR="007E03F5" w:rsidRPr="003D3DBC" w:rsidRDefault="007E03F5" w:rsidP="007E03F5">
      <w:pPr>
        <w:rPr>
          <w:b/>
        </w:rPr>
      </w:pPr>
      <w:r w:rsidRPr="003D3DBC">
        <w:rPr>
          <w:b/>
        </w:rPr>
        <w:t xml:space="preserve">Contingent Hire: </w:t>
      </w:r>
      <w:r w:rsidRPr="003D3DBC">
        <w:t>[Yes / No]</w:t>
      </w:r>
    </w:p>
    <w:p w:rsidR="007E03F5" w:rsidRDefault="007E03F5" w:rsidP="007E03F5"/>
    <w:p w:rsidR="007E03F5" w:rsidRPr="003D3DBC" w:rsidRDefault="007E03F5" w:rsidP="007E03F5">
      <w:pPr>
        <w:rPr>
          <w:b/>
        </w:rPr>
      </w:pPr>
      <w:r w:rsidRPr="003D3DBC">
        <w:rPr>
          <w:b/>
        </w:rPr>
        <w:t>Relevant Work Experience: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03F5" w:rsidRPr="004031DC" w:rsidTr="00270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Employer and Title</w:t>
            </w:r>
          </w:p>
        </w:tc>
        <w:tc>
          <w:tcPr>
            <w:tcW w:w="4788" w:type="dxa"/>
          </w:tcPr>
          <w:p w:rsidR="007E03F5" w:rsidRPr="004031DC" w:rsidRDefault="007E03F5" w:rsidP="00270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Dates of Employment</w:t>
            </w:r>
          </w:p>
        </w:tc>
      </w:tr>
      <w:tr w:rsidR="007E03F5" w:rsidRPr="004031DC" w:rsidTr="00270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Description of work</w:t>
            </w:r>
          </w:p>
        </w:tc>
      </w:tr>
      <w:tr w:rsidR="007E03F5" w:rsidRPr="004031DC" w:rsidTr="00270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Employer and Title</w:t>
            </w:r>
          </w:p>
        </w:tc>
        <w:tc>
          <w:tcPr>
            <w:tcW w:w="4788" w:type="dxa"/>
          </w:tcPr>
          <w:p w:rsidR="007E03F5" w:rsidRPr="004031DC" w:rsidRDefault="007E03F5" w:rsidP="00270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31DC">
              <w:rPr>
                <w:rFonts w:ascii="Arial" w:hAnsi="Arial" w:cs="Arial"/>
                <w:sz w:val="18"/>
                <w:szCs w:val="18"/>
              </w:rPr>
              <w:t>Dates of Employment</w:t>
            </w:r>
          </w:p>
        </w:tc>
      </w:tr>
      <w:tr w:rsidR="007E03F5" w:rsidRPr="004031DC" w:rsidTr="00270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Description of work</w:t>
            </w:r>
          </w:p>
        </w:tc>
      </w:tr>
      <w:tr w:rsidR="007E03F5" w:rsidRPr="004031DC" w:rsidTr="00270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Employer and Title</w:t>
            </w:r>
          </w:p>
        </w:tc>
        <w:tc>
          <w:tcPr>
            <w:tcW w:w="4788" w:type="dxa"/>
          </w:tcPr>
          <w:p w:rsidR="007E03F5" w:rsidRPr="004031DC" w:rsidRDefault="007E03F5" w:rsidP="002704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31DC">
              <w:rPr>
                <w:rFonts w:ascii="Arial" w:hAnsi="Arial" w:cs="Arial"/>
                <w:sz w:val="18"/>
                <w:szCs w:val="18"/>
              </w:rPr>
              <w:t>Dates of Employment</w:t>
            </w:r>
          </w:p>
        </w:tc>
      </w:tr>
      <w:tr w:rsidR="007E03F5" w:rsidRPr="004031DC" w:rsidTr="00270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E03F5" w:rsidRPr="004031DC" w:rsidRDefault="007E03F5" w:rsidP="002704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031DC">
              <w:rPr>
                <w:rFonts w:ascii="Arial" w:hAnsi="Arial" w:cs="Arial"/>
                <w:b w:val="0"/>
                <w:sz w:val="18"/>
                <w:szCs w:val="18"/>
              </w:rPr>
              <w:t>Description of work</w:t>
            </w:r>
          </w:p>
        </w:tc>
      </w:tr>
    </w:tbl>
    <w:p w:rsidR="007E03F5" w:rsidRDefault="007E03F5" w:rsidP="007E03F5"/>
    <w:p w:rsidR="007E03F5" w:rsidRDefault="007E03F5" w:rsidP="007E03F5">
      <w:r w:rsidRPr="003D3DBC">
        <w:rPr>
          <w:b/>
        </w:rPr>
        <w:t>Education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0"/>
      </w:tblGrid>
      <w:tr w:rsidR="007E03F5" w:rsidTr="00270402">
        <w:tc>
          <w:tcPr>
            <w:tcW w:w="2268" w:type="dxa"/>
          </w:tcPr>
          <w:p w:rsidR="007E03F5" w:rsidRDefault="007E03F5" w:rsidP="00270402">
            <w:r>
              <w:t>School:</w:t>
            </w:r>
          </w:p>
        </w:tc>
        <w:tc>
          <w:tcPr>
            <w:tcW w:w="2970" w:type="dxa"/>
          </w:tcPr>
          <w:p w:rsidR="007E03F5" w:rsidRDefault="007E03F5" w:rsidP="00270402">
            <w:r>
              <w:t>Graduation Year:</w:t>
            </w:r>
          </w:p>
        </w:tc>
      </w:tr>
      <w:tr w:rsidR="007E03F5" w:rsidTr="00270402">
        <w:tc>
          <w:tcPr>
            <w:tcW w:w="2268" w:type="dxa"/>
          </w:tcPr>
          <w:p w:rsidR="007E03F5" w:rsidRDefault="007E03F5" w:rsidP="00270402">
            <w:r>
              <w:t>Degree:</w:t>
            </w:r>
          </w:p>
        </w:tc>
        <w:tc>
          <w:tcPr>
            <w:tcW w:w="2970" w:type="dxa"/>
          </w:tcPr>
          <w:p w:rsidR="007E03F5" w:rsidRDefault="007E03F5" w:rsidP="00270402"/>
        </w:tc>
      </w:tr>
      <w:tr w:rsidR="007E03F5" w:rsidTr="00270402">
        <w:tc>
          <w:tcPr>
            <w:tcW w:w="2268" w:type="dxa"/>
          </w:tcPr>
          <w:p w:rsidR="007E03F5" w:rsidRDefault="007E03F5" w:rsidP="00270402">
            <w:r>
              <w:t>School:</w:t>
            </w:r>
          </w:p>
        </w:tc>
        <w:tc>
          <w:tcPr>
            <w:tcW w:w="2970" w:type="dxa"/>
          </w:tcPr>
          <w:p w:rsidR="007E03F5" w:rsidRDefault="007E03F5" w:rsidP="00270402">
            <w:r>
              <w:t>Graduation Year:</w:t>
            </w:r>
          </w:p>
        </w:tc>
      </w:tr>
      <w:tr w:rsidR="007E03F5" w:rsidTr="00270402">
        <w:tc>
          <w:tcPr>
            <w:tcW w:w="2268" w:type="dxa"/>
          </w:tcPr>
          <w:p w:rsidR="007E03F5" w:rsidRDefault="007E03F5" w:rsidP="00270402">
            <w:r>
              <w:t>Degree:</w:t>
            </w:r>
          </w:p>
        </w:tc>
        <w:tc>
          <w:tcPr>
            <w:tcW w:w="2970" w:type="dxa"/>
          </w:tcPr>
          <w:p w:rsidR="007E03F5" w:rsidRDefault="007E03F5" w:rsidP="00270402"/>
        </w:tc>
      </w:tr>
    </w:tbl>
    <w:p w:rsidR="007E03F5" w:rsidRDefault="007E03F5" w:rsidP="007E03F5"/>
    <w:p w:rsidR="007E03F5" w:rsidRPr="003D3DBC" w:rsidRDefault="007E03F5" w:rsidP="007E03F5">
      <w:pPr>
        <w:rPr>
          <w:b/>
        </w:rPr>
      </w:pPr>
      <w:r w:rsidRPr="003D3DBC">
        <w:rPr>
          <w:b/>
        </w:rPr>
        <w:t>Professional Development (Achievements and Training):</w:t>
      </w:r>
    </w:p>
    <w:p w:rsidR="007E03F5" w:rsidRDefault="007E03F5" w:rsidP="007E03F5"/>
    <w:p w:rsidR="007E03F5" w:rsidRDefault="007E03F5" w:rsidP="007E03F5"/>
    <w:p w:rsidR="007E03F5" w:rsidRDefault="007E03F5" w:rsidP="00491FE0"/>
    <w:p w:rsidR="00A208C5" w:rsidRDefault="00A208C5" w:rsidP="00491FE0"/>
    <w:p w:rsidR="00A33247" w:rsidRDefault="00A33247">
      <w:r>
        <w:br w:type="page"/>
      </w:r>
    </w:p>
    <w:p w:rsidR="00997E82" w:rsidRDefault="004031DC" w:rsidP="00582BB5">
      <w:pPr>
        <w:pStyle w:val="Style1"/>
      </w:pPr>
      <w:r>
        <w:t xml:space="preserve">Appendix A - Subcontracting Approach </w:t>
      </w:r>
      <w:r w:rsidR="00674827">
        <w:t>- No page limit in RFP - limit</w:t>
      </w:r>
      <w:r>
        <w:t xml:space="preserve"> 15 pages</w:t>
      </w:r>
    </w:p>
    <w:p w:rsidR="0096507D" w:rsidRDefault="0096507D" w:rsidP="0096507D">
      <w:pPr>
        <w:contextualSpacing/>
      </w:pPr>
      <w:r>
        <w:t>Detailed Page Limits:</w:t>
      </w:r>
    </w:p>
    <w:p w:rsidR="0096507D" w:rsidRDefault="0096507D" w:rsidP="0096507D">
      <w:pPr>
        <w:numPr>
          <w:ilvl w:val="1"/>
          <w:numId w:val="2"/>
        </w:numPr>
        <w:ind w:left="360" w:firstLine="0"/>
        <w:contextualSpacing/>
      </w:pPr>
      <w:r>
        <w:t>Security</w:t>
      </w:r>
      <w:r>
        <w:t xml:space="preserve"> –</w:t>
      </w:r>
      <w:r>
        <w:t xml:space="preserve"> 3 pages</w:t>
      </w:r>
    </w:p>
    <w:p w:rsidR="0096507D" w:rsidRDefault="0096507D" w:rsidP="0096507D">
      <w:pPr>
        <w:numPr>
          <w:ilvl w:val="1"/>
          <w:numId w:val="2"/>
        </w:numPr>
        <w:ind w:left="360" w:firstLine="0"/>
        <w:contextualSpacing/>
      </w:pPr>
      <w:r>
        <w:t>Service Model Integration – 3 pages</w:t>
      </w:r>
    </w:p>
    <w:p w:rsidR="0096507D" w:rsidRDefault="0096507D" w:rsidP="0096507D">
      <w:pPr>
        <w:numPr>
          <w:ilvl w:val="1"/>
          <w:numId w:val="2"/>
        </w:numPr>
        <w:ind w:left="360" w:firstLine="0"/>
        <w:contextualSpacing/>
      </w:pPr>
      <w:r>
        <w:t>Performance – 3 pages</w:t>
      </w:r>
    </w:p>
    <w:p w:rsidR="0096507D" w:rsidRDefault="0096507D" w:rsidP="0096507D">
      <w:pPr>
        <w:numPr>
          <w:ilvl w:val="1"/>
          <w:numId w:val="2"/>
        </w:numPr>
        <w:ind w:left="360" w:firstLine="0"/>
        <w:contextualSpacing/>
      </w:pPr>
      <w:r>
        <w:t>Support – 3 pages</w:t>
      </w:r>
    </w:p>
    <w:p w:rsidR="0096507D" w:rsidRDefault="0096507D" w:rsidP="0096507D">
      <w:pPr>
        <w:numPr>
          <w:ilvl w:val="1"/>
          <w:numId w:val="2"/>
        </w:numPr>
        <w:ind w:left="360" w:firstLine="0"/>
        <w:contextualSpacing/>
      </w:pPr>
      <w:r>
        <w:t>SB utilization – 3 pages</w:t>
      </w:r>
    </w:p>
    <w:p w:rsidR="0096507D" w:rsidRDefault="0096507D" w:rsidP="00C51083">
      <w:pPr>
        <w:pStyle w:val="Style2"/>
      </w:pPr>
    </w:p>
    <w:p w:rsidR="00C51083" w:rsidRDefault="00C51083" w:rsidP="00C51083">
      <w:pPr>
        <w:pStyle w:val="Style2"/>
      </w:pPr>
      <w:r>
        <w:t xml:space="preserve">Win Theme and Hot Buttons to address in each section: </w:t>
      </w:r>
    </w:p>
    <w:p w:rsidR="00C51083" w:rsidRDefault="00C51083" w:rsidP="00C51083">
      <w:pPr>
        <w:contextualSpacing/>
      </w:pPr>
      <w:r>
        <w:t>“</w:t>
      </w:r>
      <w:r w:rsidRPr="00A645E0">
        <w:t xml:space="preserve">Company ABC understands the </w:t>
      </w:r>
      <w:proofErr w:type="spellStart"/>
      <w:r w:rsidRPr="00A645E0">
        <w:t>GSS</w:t>
      </w:r>
      <w:proofErr w:type="spellEnd"/>
      <w:r w:rsidRPr="00A645E0">
        <w:t xml:space="preserve"> program from both mission and operational perspectives. We currently employ a number of the key personnel with the required skills to accomplish the </w:t>
      </w:r>
      <w:proofErr w:type="spellStart"/>
      <w:r w:rsidRPr="00A645E0">
        <w:t>GSS</w:t>
      </w:r>
      <w:proofErr w:type="spellEnd"/>
      <w:r w:rsidRPr="00A645E0">
        <w:t xml:space="preserve"> objectives; including experience developing comprehensive program management methodologies that are adaptable to complex international contracts, such as sample and future </w:t>
      </w:r>
      <w:proofErr w:type="spellStart"/>
      <w:r w:rsidRPr="00A645E0">
        <w:t>GSS</w:t>
      </w:r>
      <w:proofErr w:type="spellEnd"/>
      <w:r w:rsidRPr="00A645E0">
        <w:t xml:space="preserve"> task orders.</w:t>
      </w:r>
      <w:r>
        <w:t>”</w:t>
      </w:r>
    </w:p>
    <w:p w:rsidR="00C51083" w:rsidRDefault="00C51083" w:rsidP="00C51083">
      <w:pPr>
        <w:pStyle w:val="ListParagraph"/>
        <w:numPr>
          <w:ilvl w:val="0"/>
          <w:numId w:val="4"/>
        </w:numPr>
        <w:ind w:left="360" w:firstLine="0"/>
      </w:pPr>
      <w:r>
        <w:t>This theme addresses 2 customer hot buttons: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Process improvement must have smooth and fast transition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Contractor personnel must become part of U.S. Embassy culture – no friction between contractor personnel and embassy staff</w:t>
      </w:r>
    </w:p>
    <w:p w:rsidR="00C51083" w:rsidRDefault="00C51083" w:rsidP="00C51083">
      <w:pPr>
        <w:pStyle w:val="ListParagraph"/>
        <w:numPr>
          <w:ilvl w:val="1"/>
          <w:numId w:val="4"/>
        </w:numPr>
        <w:ind w:left="720" w:firstLine="0"/>
      </w:pPr>
      <w:r>
        <w:t>See Storyboard for features and benefits to use</w:t>
      </w:r>
    </w:p>
    <w:p w:rsidR="00C51083" w:rsidRDefault="00C51083" w:rsidP="00C51083">
      <w:pPr>
        <w:pStyle w:val="Style2"/>
      </w:pPr>
    </w:p>
    <w:p w:rsidR="00A33247" w:rsidRPr="00A33247" w:rsidRDefault="00A33247" w:rsidP="00C51083">
      <w:pPr>
        <w:pStyle w:val="Style2"/>
        <w:rPr>
          <w:rStyle w:val="IntenseEmphasis"/>
        </w:rPr>
      </w:pPr>
      <w:r w:rsidRPr="00A33247">
        <w:rPr>
          <w:rStyle w:val="IntenseEmphasis"/>
        </w:rPr>
        <w:t>Security</w:t>
      </w:r>
      <w:r w:rsidR="008F4CF6">
        <w:rPr>
          <w:rStyle w:val="IntenseEmphasis"/>
        </w:rPr>
        <w:t xml:space="preserve"> </w:t>
      </w:r>
    </w:p>
    <w:p w:rsidR="00A33247" w:rsidRDefault="00A33247" w:rsidP="00C51083">
      <w:pPr>
        <w:pStyle w:val="Style2"/>
      </w:pPr>
    </w:p>
    <w:p w:rsidR="00A33247" w:rsidRPr="00A33247" w:rsidRDefault="00A33247" w:rsidP="00C51083">
      <w:pPr>
        <w:pStyle w:val="Style2"/>
        <w:rPr>
          <w:rStyle w:val="IntenseEmphasis"/>
        </w:rPr>
      </w:pPr>
      <w:r w:rsidRPr="00A33247">
        <w:rPr>
          <w:rStyle w:val="IntenseEmphasis"/>
        </w:rPr>
        <w:t>Service Model Integration</w:t>
      </w:r>
      <w:r>
        <w:rPr>
          <w:rStyle w:val="IntenseEmphasis"/>
        </w:rPr>
        <w:t xml:space="preserve"> </w:t>
      </w:r>
    </w:p>
    <w:p w:rsidR="00A33247" w:rsidRDefault="00A33247" w:rsidP="00C51083">
      <w:pPr>
        <w:pStyle w:val="Style2"/>
      </w:pPr>
    </w:p>
    <w:p w:rsidR="00A33247" w:rsidRPr="00A33247" w:rsidRDefault="00A33247" w:rsidP="00C51083">
      <w:pPr>
        <w:pStyle w:val="Style2"/>
        <w:rPr>
          <w:rStyle w:val="IntenseEmphasis"/>
        </w:rPr>
      </w:pPr>
      <w:r w:rsidRPr="00A33247">
        <w:rPr>
          <w:rStyle w:val="IntenseEmphasis"/>
        </w:rPr>
        <w:t>Performance and Accountability</w:t>
      </w:r>
      <w:r>
        <w:rPr>
          <w:rStyle w:val="IntenseEmphasis"/>
        </w:rPr>
        <w:t xml:space="preserve"> </w:t>
      </w:r>
    </w:p>
    <w:p w:rsidR="00A33247" w:rsidRDefault="00A33247" w:rsidP="00C51083">
      <w:pPr>
        <w:pStyle w:val="Style2"/>
      </w:pPr>
    </w:p>
    <w:p w:rsidR="00A33247" w:rsidRPr="00A33247" w:rsidRDefault="00A33247" w:rsidP="00C51083">
      <w:pPr>
        <w:pStyle w:val="Style2"/>
        <w:rPr>
          <w:rStyle w:val="IntenseEmphasis"/>
        </w:rPr>
      </w:pPr>
      <w:r w:rsidRPr="00A33247">
        <w:rPr>
          <w:rStyle w:val="IntenseEmphasis"/>
        </w:rPr>
        <w:t xml:space="preserve">Subcontractor Support </w:t>
      </w:r>
    </w:p>
    <w:p w:rsidR="00A33247" w:rsidRDefault="00A33247" w:rsidP="00C51083">
      <w:pPr>
        <w:pStyle w:val="Style2"/>
      </w:pPr>
    </w:p>
    <w:p w:rsidR="00A33247" w:rsidRPr="00A33247" w:rsidRDefault="00A33247" w:rsidP="00C51083">
      <w:pPr>
        <w:pStyle w:val="Style2"/>
        <w:rPr>
          <w:rStyle w:val="IntenseEmphasis"/>
        </w:rPr>
      </w:pPr>
      <w:r w:rsidRPr="00A33247">
        <w:rPr>
          <w:rStyle w:val="IntenseEmphasis"/>
        </w:rPr>
        <w:t>Small Business Utilization</w:t>
      </w:r>
      <w:r>
        <w:rPr>
          <w:rStyle w:val="IntenseEmphasis"/>
        </w:rPr>
        <w:t xml:space="preserve"> </w:t>
      </w:r>
    </w:p>
    <w:sectPr w:rsidR="00A33247" w:rsidRPr="00A332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1DC">
      <w:r>
        <w:separator/>
      </w:r>
    </w:p>
  </w:endnote>
  <w:endnote w:type="continuationSeparator" w:id="0">
    <w:p w:rsidR="00000000" w:rsidRDefault="0040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82" w:rsidRDefault="004031DC">
    <w:pP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997E82" w:rsidRDefault="00997E8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1DC">
      <w:r>
        <w:separator/>
      </w:r>
    </w:p>
  </w:footnote>
  <w:footnote w:type="continuationSeparator" w:id="0">
    <w:p w:rsidR="00000000" w:rsidRDefault="0040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9D" w:rsidRPr="00E45660" w:rsidRDefault="0053489D" w:rsidP="0053489D">
    <w:pPr>
      <w:tabs>
        <w:tab w:val="center" w:pos="4680"/>
        <w:tab w:val="right" w:pos="9360"/>
      </w:tabs>
      <w:jc w:val="right"/>
    </w:pPr>
    <w:r w:rsidRPr="00E45660">
      <w:t>Company ABC name and logo</w:t>
    </w:r>
  </w:p>
  <w:p w:rsidR="0053489D" w:rsidRDefault="0053489D" w:rsidP="0053489D">
    <w:pPr>
      <w:tabs>
        <w:tab w:val="center" w:pos="4680"/>
        <w:tab w:val="right" w:pos="9360"/>
      </w:tabs>
      <w:jc w:val="right"/>
      <w:rPr>
        <w:u w:val="single"/>
      </w:rPr>
    </w:pPr>
    <w:proofErr w:type="spellStart"/>
    <w:r w:rsidRPr="00292A34">
      <w:rPr>
        <w:u w:val="single"/>
      </w:rPr>
      <w:t>DoS</w:t>
    </w:r>
    <w:proofErr w:type="spellEnd"/>
    <w:r w:rsidRPr="00292A34">
      <w:rPr>
        <w:u w:val="single"/>
      </w:rPr>
      <w:t xml:space="preserve"> RFP SAQMMA09</w:t>
    </w:r>
    <w:r>
      <w:rPr>
        <w:u w:val="single"/>
      </w:rPr>
      <w:t>R0277</w:t>
    </w:r>
    <w:r w:rsidRPr="00292A34">
      <w:rPr>
        <w:u w:val="single"/>
      </w:rPr>
      <w:tab/>
    </w:r>
    <w:r w:rsidRPr="00292A34">
      <w:rPr>
        <w:u w:val="single"/>
      </w:rPr>
      <w:tab/>
    </w:r>
    <w:r>
      <w:rPr>
        <w:u w:val="single"/>
      </w:rPr>
      <w:t>Submission Date and Time</w:t>
    </w:r>
  </w:p>
  <w:p w:rsidR="00997E82" w:rsidRPr="0053489D" w:rsidRDefault="00997E82" w:rsidP="00534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F7D"/>
    <w:multiLevelType w:val="multilevel"/>
    <w:tmpl w:val="5D865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5E5972"/>
    <w:multiLevelType w:val="multilevel"/>
    <w:tmpl w:val="02EA40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97F025C"/>
    <w:multiLevelType w:val="multilevel"/>
    <w:tmpl w:val="02EA40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C3037AF"/>
    <w:multiLevelType w:val="multilevel"/>
    <w:tmpl w:val="02EA40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39E2420"/>
    <w:multiLevelType w:val="multilevel"/>
    <w:tmpl w:val="43CAFC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E82"/>
    <w:rsid w:val="00040A6E"/>
    <w:rsid w:val="00073D41"/>
    <w:rsid w:val="000A4B72"/>
    <w:rsid w:val="000B1300"/>
    <w:rsid w:val="00174D24"/>
    <w:rsid w:val="00261672"/>
    <w:rsid w:val="002D5077"/>
    <w:rsid w:val="00350694"/>
    <w:rsid w:val="003D3DBC"/>
    <w:rsid w:val="004031DC"/>
    <w:rsid w:val="00451A1D"/>
    <w:rsid w:val="00491FE0"/>
    <w:rsid w:val="004E0994"/>
    <w:rsid w:val="005021AD"/>
    <w:rsid w:val="0053489D"/>
    <w:rsid w:val="00582BB5"/>
    <w:rsid w:val="00660CD8"/>
    <w:rsid w:val="00674827"/>
    <w:rsid w:val="006908A1"/>
    <w:rsid w:val="007E03F5"/>
    <w:rsid w:val="007F029B"/>
    <w:rsid w:val="00826986"/>
    <w:rsid w:val="00895610"/>
    <w:rsid w:val="008E1C66"/>
    <w:rsid w:val="008F4CF6"/>
    <w:rsid w:val="0095784B"/>
    <w:rsid w:val="0096507D"/>
    <w:rsid w:val="00974B48"/>
    <w:rsid w:val="00997E82"/>
    <w:rsid w:val="00A208C5"/>
    <w:rsid w:val="00A33247"/>
    <w:rsid w:val="00A645E0"/>
    <w:rsid w:val="00B151E4"/>
    <w:rsid w:val="00C51083"/>
    <w:rsid w:val="00DD761A"/>
    <w:rsid w:val="00E15AF0"/>
    <w:rsid w:val="00E45660"/>
    <w:rsid w:val="00E912A2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outlineLvl w:val="1"/>
    </w:pPr>
    <w:rPr>
      <w:b/>
      <w:color w:val="4F81BD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1">
    <w:name w:val="Style1"/>
    <w:basedOn w:val="Heading2"/>
    <w:link w:val="Style1Char"/>
    <w:qFormat/>
    <w:rsid w:val="00582BB5"/>
  </w:style>
  <w:style w:type="paragraph" w:styleId="Header">
    <w:name w:val="header"/>
    <w:basedOn w:val="Normal"/>
    <w:link w:val="HeaderChar"/>
    <w:uiPriority w:val="99"/>
    <w:unhideWhenUsed/>
    <w:rsid w:val="000A4B72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582BB5"/>
    <w:rPr>
      <w:b/>
      <w:color w:val="4F81BD"/>
    </w:rPr>
  </w:style>
  <w:style w:type="character" w:customStyle="1" w:styleId="Style1Char">
    <w:name w:val="Style1 Char"/>
    <w:basedOn w:val="Heading2Char"/>
    <w:link w:val="Style1"/>
    <w:rsid w:val="00582BB5"/>
    <w:rPr>
      <w:b/>
      <w:color w:val="4F81BD"/>
    </w:rPr>
  </w:style>
  <w:style w:type="character" w:customStyle="1" w:styleId="HeaderChar">
    <w:name w:val="Header Char"/>
    <w:basedOn w:val="DefaultParagraphFont"/>
    <w:link w:val="Header"/>
    <w:uiPriority w:val="99"/>
    <w:rsid w:val="000A4B72"/>
  </w:style>
  <w:style w:type="paragraph" w:styleId="Footer">
    <w:name w:val="footer"/>
    <w:basedOn w:val="Normal"/>
    <w:link w:val="FooterChar"/>
    <w:uiPriority w:val="99"/>
    <w:unhideWhenUsed/>
    <w:rsid w:val="000A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72"/>
  </w:style>
  <w:style w:type="paragraph" w:styleId="ListParagraph">
    <w:name w:val="List Paragraph"/>
    <w:basedOn w:val="Normal"/>
    <w:uiPriority w:val="34"/>
    <w:qFormat/>
    <w:rsid w:val="00A645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A6E"/>
    <w:rPr>
      <w:b/>
      <w:bCs/>
      <w:i/>
      <w:iCs/>
      <w:color w:val="4F81BD" w:themeColor="accent1"/>
    </w:rPr>
  </w:style>
  <w:style w:type="paragraph" w:customStyle="1" w:styleId="Style2">
    <w:name w:val="Style2"/>
    <w:basedOn w:val="Normal"/>
    <w:link w:val="Style2Char"/>
    <w:qFormat/>
    <w:rsid w:val="00040A6E"/>
    <w:pPr>
      <w:contextualSpacing/>
    </w:pPr>
  </w:style>
  <w:style w:type="paragraph" w:styleId="NoSpacing">
    <w:name w:val="No Spacing"/>
    <w:uiPriority w:val="1"/>
    <w:qFormat/>
    <w:rsid w:val="00040A6E"/>
  </w:style>
  <w:style w:type="character" w:customStyle="1" w:styleId="Style2Char">
    <w:name w:val="Style2 Char"/>
    <w:basedOn w:val="DefaultParagraphFont"/>
    <w:link w:val="Style2"/>
    <w:rsid w:val="00040A6E"/>
  </w:style>
  <w:style w:type="table" w:styleId="TableGrid">
    <w:name w:val="Table Grid"/>
    <w:basedOn w:val="TableNormal"/>
    <w:uiPriority w:val="59"/>
    <w:rsid w:val="00F0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02B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02B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E03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outlineLvl w:val="1"/>
    </w:pPr>
    <w:rPr>
      <w:b/>
      <w:color w:val="4F81BD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1">
    <w:name w:val="Style1"/>
    <w:basedOn w:val="Heading2"/>
    <w:link w:val="Style1Char"/>
    <w:qFormat/>
    <w:rsid w:val="00582BB5"/>
  </w:style>
  <w:style w:type="paragraph" w:styleId="Header">
    <w:name w:val="header"/>
    <w:basedOn w:val="Normal"/>
    <w:link w:val="HeaderChar"/>
    <w:uiPriority w:val="99"/>
    <w:unhideWhenUsed/>
    <w:rsid w:val="000A4B72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582BB5"/>
    <w:rPr>
      <w:b/>
      <w:color w:val="4F81BD"/>
    </w:rPr>
  </w:style>
  <w:style w:type="character" w:customStyle="1" w:styleId="Style1Char">
    <w:name w:val="Style1 Char"/>
    <w:basedOn w:val="Heading2Char"/>
    <w:link w:val="Style1"/>
    <w:rsid w:val="00582BB5"/>
    <w:rPr>
      <w:b/>
      <w:color w:val="4F81BD"/>
    </w:rPr>
  </w:style>
  <w:style w:type="character" w:customStyle="1" w:styleId="HeaderChar">
    <w:name w:val="Header Char"/>
    <w:basedOn w:val="DefaultParagraphFont"/>
    <w:link w:val="Header"/>
    <w:uiPriority w:val="99"/>
    <w:rsid w:val="000A4B72"/>
  </w:style>
  <w:style w:type="paragraph" w:styleId="Footer">
    <w:name w:val="footer"/>
    <w:basedOn w:val="Normal"/>
    <w:link w:val="FooterChar"/>
    <w:uiPriority w:val="99"/>
    <w:unhideWhenUsed/>
    <w:rsid w:val="000A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72"/>
  </w:style>
  <w:style w:type="paragraph" w:styleId="ListParagraph">
    <w:name w:val="List Paragraph"/>
    <w:basedOn w:val="Normal"/>
    <w:uiPriority w:val="34"/>
    <w:qFormat/>
    <w:rsid w:val="00A645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A6E"/>
    <w:rPr>
      <w:b/>
      <w:bCs/>
      <w:i/>
      <w:iCs/>
      <w:color w:val="4F81BD" w:themeColor="accent1"/>
    </w:rPr>
  </w:style>
  <w:style w:type="paragraph" w:customStyle="1" w:styleId="Style2">
    <w:name w:val="Style2"/>
    <w:basedOn w:val="Normal"/>
    <w:link w:val="Style2Char"/>
    <w:qFormat/>
    <w:rsid w:val="00040A6E"/>
    <w:pPr>
      <w:contextualSpacing/>
    </w:pPr>
  </w:style>
  <w:style w:type="paragraph" w:styleId="NoSpacing">
    <w:name w:val="No Spacing"/>
    <w:uiPriority w:val="1"/>
    <w:qFormat/>
    <w:rsid w:val="00040A6E"/>
  </w:style>
  <w:style w:type="character" w:customStyle="1" w:styleId="Style2Char">
    <w:name w:val="Style2 Char"/>
    <w:basedOn w:val="DefaultParagraphFont"/>
    <w:link w:val="Style2"/>
    <w:rsid w:val="00040A6E"/>
  </w:style>
  <w:style w:type="table" w:styleId="TableGrid">
    <w:name w:val="Table Grid"/>
    <w:basedOn w:val="TableNormal"/>
    <w:uiPriority w:val="59"/>
    <w:rsid w:val="00F0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02B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02B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E03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Cantwell, Meghan</dc:creator>
  <cp:lastModifiedBy>Cantwell, Meghan</cp:lastModifiedBy>
  <cp:revision>35</cp:revision>
  <dcterms:created xsi:type="dcterms:W3CDTF">2015-12-14T13:36:00Z</dcterms:created>
  <dcterms:modified xsi:type="dcterms:W3CDTF">2015-12-14T15:49:00Z</dcterms:modified>
</cp:coreProperties>
</file>